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>
          <w:b/>
          <w:sz w:val="36"/>
          <w:szCs w:val="36"/>
        </w:rPr>
        <w:t>Oregon Student Nurses’ Association</w:t>
      </w:r>
    </w:p>
    <w:p>
      <w:pPr>
        <w:pStyle w:val="style0"/>
        <w:jc w:val="center"/>
      </w:pPr>
      <w:r>
        <w:rPr>
          <w:b/>
          <w:sz w:val="36"/>
          <w:szCs w:val="36"/>
        </w:rPr>
        <w:t>APPLICATION FOR STATE OFFICE:</w:t>
      </w:r>
    </w:p>
    <w:p>
      <w:pPr>
        <w:pStyle w:val="style0"/>
      </w:pPr>
      <w:r>
        <w:rPr>
          <w:b/>
        </w:rPr>
      </w:r>
    </w:p>
    <w:p>
      <w:pPr>
        <w:pStyle w:val="style0"/>
        <w:jc w:val="center"/>
      </w:pPr>
      <w:r>
        <w:rPr>
          <w:b/>
          <w:sz w:val="44"/>
        </w:rPr>
        <w:t>2016-2017</w:t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The application for state office consists of four (4) documents.  The documents required are: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31"/>
        <w:numPr>
          <w:ilvl w:val="0"/>
          <w:numId w:val="2"/>
        </w:numPr>
      </w:pPr>
      <w:r>
        <w:rPr/>
        <w:t>Proof of current student status in an Oregon nursing or pre-nursing program (a letter of enrollment or proof of course registration for current term)</w:t>
      </w:r>
    </w:p>
    <w:p>
      <w:pPr>
        <w:pStyle w:val="style31"/>
        <w:ind w:hanging="0" w:left="780" w:right="0"/>
      </w:pPr>
      <w:r>
        <w:rPr/>
      </w:r>
    </w:p>
    <w:p>
      <w:pPr>
        <w:pStyle w:val="style31"/>
        <w:numPr>
          <w:ilvl w:val="0"/>
          <w:numId w:val="2"/>
        </w:numPr>
      </w:pPr>
      <w:r>
        <w:rPr/>
        <w:t xml:space="preserve">A letter of faculty recommendation </w:t>
      </w:r>
    </w:p>
    <w:p>
      <w:pPr>
        <w:pStyle w:val="style0"/>
      </w:pPr>
      <w:r>
        <w:rPr/>
      </w:r>
    </w:p>
    <w:p>
      <w:pPr>
        <w:pStyle w:val="style31"/>
        <w:numPr>
          <w:ilvl w:val="0"/>
          <w:numId w:val="2"/>
        </w:numPr>
      </w:pPr>
      <w:r>
        <w:rPr/>
        <w:t>A Statement of Experience and Intent for OSNA Office (attached)</w:t>
      </w:r>
    </w:p>
    <w:p>
      <w:pPr>
        <w:pStyle w:val="style31"/>
        <w:ind w:hanging="0" w:left="780" w:right="0"/>
      </w:pPr>
      <w:r>
        <w:rPr/>
      </w:r>
    </w:p>
    <w:p>
      <w:pPr>
        <w:pStyle w:val="style31"/>
        <w:numPr>
          <w:ilvl w:val="0"/>
          <w:numId w:val="2"/>
        </w:numPr>
      </w:pPr>
      <w:r>
        <w:rPr/>
        <w:t>A Candidate Information sheet (attached)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In order to apply for pre-slating by the nominations and elections committee (NEC), please submit this application in its entirety by Midnight, </w:t>
      </w:r>
      <w:r>
        <w:rPr>
          <w:b/>
        </w:rPr>
        <w:t>February 5, 2016</w:t>
      </w:r>
      <w:r>
        <w:rPr>
          <w:b/>
          <w:bCs/>
        </w:rPr>
        <w:t xml:space="preserve">.  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</w:rPr>
        <w:t>Please submit application via email to</w:t>
      </w:r>
      <w:r>
        <w:rPr/>
        <w:t xml:space="preserve"> </w:t>
      </w:r>
      <w:hyperlink r:id="rId2">
        <w:r>
          <w:rPr>
            <w:rStyle w:val="style16"/>
          </w:rPr>
          <w:t>oregonsnanominations@gmail.com</w:t>
        </w:r>
      </w:hyperlink>
      <w:r>
        <w:rPr/>
        <w:t xml:space="preserve">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If you have any questions about the application process, please contact the Nominations and Elections Director via e-mail at </w:t>
      </w:r>
      <w:hyperlink r:id="rId3">
        <w:r>
          <w:rPr>
            <w:rStyle w:val="style16"/>
          </w:rPr>
          <w:t>oregonsnanominations@gmail.com</w:t>
        </w:r>
      </w:hyperlink>
      <w:r>
        <w:rPr/>
        <w:t xml:space="preserve">. </w:t>
      </w:r>
    </w:p>
    <w:p>
      <w:pPr>
        <w:pStyle w:val="style0"/>
      </w:pPr>
      <w:r>
        <w:rPr/>
      </w:r>
    </w:p>
    <w:p>
      <w:pPr>
        <w:pStyle w:val="style3"/>
        <w:pBdr/>
        <w:jc w:val="left"/>
      </w:pPr>
      <w:r>
        <w:rPr>
          <w:b w:val="false"/>
        </w:rPr>
        <w:t xml:space="preserve">Prior to submitting an application for state office, please review the OSNA bylaws and elections information located in the OSNA website </w:t>
      </w:r>
      <w:hyperlink r:id="rId4">
        <w:r>
          <w:rPr>
            <w:rStyle w:val="style16"/>
            <w:b w:val="false"/>
          </w:rPr>
          <w:t>http://www.oregonsna.org/</w:t>
        </w:r>
      </w:hyperlink>
      <w:r>
        <w:rPr>
          <w:b w:val="false"/>
        </w:rPr>
        <w:t xml:space="preserve">, paying specific attention to the duties and responsibilities of the position you desire.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bCs/>
          <w:sz w:val="22"/>
        </w:rPr>
      </w:r>
    </w:p>
    <w:p>
      <w:pPr>
        <w:pStyle w:val="style0"/>
        <w:jc w:val="center"/>
      </w:pPr>
      <w:r>
        <w:rPr/>
      </w:r>
    </w:p>
    <w:p>
      <w:pPr>
        <w:pStyle w:val="style2"/>
      </w:pPr>
      <w:r>
        <w:rPr/>
      </w:r>
    </w:p>
    <w:sectPr>
      <w:footerReference r:id="rId5" w:type="default"/>
      <w:type w:val="nextPage"/>
      <w:pgSz w:h="15840" w:w="12240"/>
      <w:pgMar w:bottom="1440" w:footer="720" w:gutter="0" w:header="0" w:left="1440" w:right="1440" w:top="1440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>
        <w:b/>
        <w:bCs/>
        <w:sz w:val="22"/>
      </w:rPr>
      <w:t xml:space="preserve">To be considered for a pre-slated position, the application must be received by </w:t>
    </w:r>
  </w:p>
  <w:p>
    <w:pPr>
      <w:pStyle w:val="style0"/>
      <w:jc w:val="center"/>
    </w:pPr>
    <w:r>
      <w:rPr>
        <w:b/>
        <w:bCs/>
        <w:sz w:val="22"/>
      </w:rPr>
      <w:t>February 5, 2016 at midnight.</w:t>
    </w:r>
  </w:p>
  <w:p>
    <w:pPr>
      <w:pStyle w:val="style29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upperRoman"/>
      <w:lvlText w:val="%1."/>
      <w:lvlJc w:val="left"/>
      <w:pPr>
        <w:tabs>
          <w:tab w:pos="360" w:val="num"/>
        </w:tabs>
        <w:ind w:hanging="432" w:left="432"/>
      </w:pPr>
    </w:lvl>
    <w:lvl w:ilvl="1">
      <w:start w:val="1"/>
      <w:numFmt w:val="upperLetter"/>
      <w:lvlText w:val="%2."/>
      <w:lvlJc w:val="left"/>
      <w:pPr>
        <w:tabs>
          <w:tab w:pos="1080" w:val="num"/>
        </w:tabs>
        <w:ind w:hanging="576" w:left="720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8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5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2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9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1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8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54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rFonts w:ascii="Times New Roman" w:cs="Times New Roman" w:eastAsia="Calibri" w:hAnsi="Times New Roman"/>
      <w:color w:val="auto"/>
      <w:sz w:val="24"/>
      <w:szCs w:val="24"/>
      <w:lang w:bidi="en-US" w:eastAsia="en-US" w:val="en-US"/>
    </w:rPr>
  </w:style>
  <w:style w:styleId="style1" w:type="paragraph">
    <w:name w:val="Heading 1"/>
    <w:basedOn w:val="style0"/>
    <w:next w:val="style25"/>
    <w:pPr>
      <w:keepNext/>
      <w:numPr>
        <w:ilvl w:val="0"/>
        <w:numId w:val="1"/>
      </w:numPr>
      <w:outlineLvl w:val="0"/>
    </w:pPr>
    <w:rPr>
      <w:rFonts w:ascii="Arial" w:cs="Arial" w:hAnsi="Arial"/>
      <w:b/>
      <w:sz w:val="18"/>
    </w:rPr>
  </w:style>
  <w:style w:styleId="style2" w:type="paragraph">
    <w:name w:val="Heading 2"/>
    <w:basedOn w:val="style0"/>
    <w:next w:val="style25"/>
    <w:pPr>
      <w:keepNext/>
      <w:numPr>
        <w:ilvl w:val="1"/>
        <w:numId w:val="1"/>
      </w:numPr>
      <w:jc w:val="center"/>
      <w:outlineLvl w:val="1"/>
    </w:pPr>
    <w:rPr>
      <w:rFonts w:ascii="Arial" w:cs="Arial" w:hAnsi="Arial"/>
      <w:b/>
      <w:sz w:val="18"/>
      <w:szCs w:val="18"/>
    </w:rPr>
  </w:style>
  <w:style w:styleId="style3" w:type="paragraph">
    <w:name w:val="Heading 3"/>
    <w:basedOn w:val="style0"/>
    <w:next w:val="style25"/>
    <w:pPr>
      <w:keepNext/>
      <w:numPr>
        <w:ilvl w:val="2"/>
        <w:numId w:val="1"/>
      </w:num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jc w:val="center"/>
      <w:outlineLvl w:val="2"/>
    </w:pPr>
    <w:rPr>
      <w:b/>
      <w:bCs/>
    </w:rPr>
  </w:style>
  <w:style w:styleId="style4" w:type="paragraph">
    <w:name w:val="Heading 4"/>
    <w:basedOn w:val="style0"/>
    <w:next w:val="style25"/>
    <w:pPr>
      <w:keepNext/>
      <w:numPr>
        <w:ilvl w:val="3"/>
        <w:numId w:val="1"/>
      </w:numPr>
      <w:jc w:val="center"/>
      <w:outlineLvl w:val="3"/>
    </w:pPr>
    <w:rPr>
      <w:b/>
      <w:bCs/>
      <w:color w:val="000000"/>
      <w:szCs w:val="21"/>
      <w:u w:val="single"/>
    </w:rPr>
  </w:style>
  <w:style w:styleId="style5" w:type="paragraph">
    <w:name w:val="Heading 5"/>
    <w:basedOn w:val="style0"/>
    <w:next w:val="style25"/>
    <w:pPr>
      <w:keepNext/>
      <w:numPr>
        <w:ilvl w:val="4"/>
        <w:numId w:val="1"/>
      </w:numPr>
      <w:outlineLvl w:val="4"/>
    </w:pPr>
    <w:rPr>
      <w:b/>
      <w:bCs/>
      <w:color w:val="000000"/>
      <w:szCs w:val="21"/>
    </w:rPr>
  </w:style>
  <w:style w:styleId="style6" w:type="paragraph">
    <w:name w:val="Heading 6"/>
    <w:basedOn w:val="style0"/>
    <w:next w:val="style25"/>
    <w:pPr>
      <w:keepNext/>
      <w:numPr>
        <w:ilvl w:val="5"/>
        <w:numId w:val="1"/>
      </w:numPr>
      <w:outlineLvl w:val="5"/>
    </w:pPr>
    <w:rPr>
      <w:b/>
      <w:sz w:val="20"/>
      <w:szCs w:val="18"/>
    </w:rPr>
  </w:style>
  <w:style w:styleId="style7" w:type="paragraph">
    <w:name w:val="Heading 7"/>
    <w:basedOn w:val="style0"/>
    <w:next w:val="style25"/>
    <w:pPr>
      <w:keepNext/>
      <w:numPr>
        <w:ilvl w:val="6"/>
        <w:numId w:val="1"/>
      </w:numPr>
      <w:outlineLvl w:val="6"/>
    </w:pPr>
    <w:rPr>
      <w:b/>
      <w:bCs/>
    </w:rPr>
  </w:style>
  <w:style w:styleId="style8" w:type="paragraph">
    <w:name w:val="Heading 8"/>
    <w:basedOn w:val="style0"/>
    <w:next w:val="style25"/>
    <w:pPr>
      <w:keepNext/>
      <w:numPr>
        <w:ilvl w:val="7"/>
        <w:numId w:val="1"/>
      </w:numPr>
      <w:outlineLvl w:val="7"/>
    </w:pPr>
    <w:rPr>
      <w:rFonts w:ascii="Adler" w:hAnsi="Adler"/>
      <w:sz w:val="48"/>
    </w:rPr>
  </w:style>
  <w:style w:styleId="style9" w:type="paragraph">
    <w:name w:val="Heading 9"/>
    <w:basedOn w:val="style0"/>
    <w:next w:val="style25"/>
    <w:pPr>
      <w:keepNext/>
      <w:numPr>
        <w:ilvl w:val="8"/>
        <w:numId w:val="1"/>
      </w:numPr>
      <w:jc w:val="right"/>
      <w:outlineLvl w:val="8"/>
    </w:pPr>
    <w:rPr>
      <w:rFonts w:ascii="Adler" w:hAnsi="Adler"/>
      <w:sz w:val="72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rFonts w:cs="Times New Roman"/>
      <w:color w:val="0000FF"/>
      <w:u w:val="single"/>
      <w:lang w:bidi="en-US" w:eastAsia="en-US" w:val="en-US"/>
    </w:rPr>
  </w:style>
  <w:style w:styleId="style17" w:type="character">
    <w:name w:val="Strong Emphasis"/>
    <w:basedOn w:val="style15"/>
    <w:next w:val="style17"/>
    <w:rPr>
      <w:rFonts w:cs="Times New Roman"/>
      <w:b/>
      <w:bCs/>
    </w:rPr>
  </w:style>
  <w:style w:styleId="style18" w:type="character">
    <w:name w:val="FollowedHyperlink"/>
    <w:basedOn w:val="style15"/>
    <w:next w:val="style18"/>
    <w:rPr>
      <w:color w:val="800080"/>
      <w:u w:val="single"/>
    </w:rPr>
  </w:style>
  <w:style w:styleId="style19" w:type="character">
    <w:name w:val="HTML Address Char"/>
    <w:basedOn w:val="style15"/>
    <w:next w:val="style19"/>
    <w:rPr>
      <w:rFonts w:ascii="Times" w:hAnsi="Times"/>
      <w:i/>
    </w:rPr>
  </w:style>
  <w:style w:styleId="style20" w:type="character">
    <w:name w:val="Header Char"/>
    <w:basedOn w:val="style15"/>
    <w:next w:val="style20"/>
    <w:rPr>
      <w:rFonts w:eastAsia="Calibri"/>
      <w:sz w:val="24"/>
      <w:szCs w:val="24"/>
      <w:lang w:bidi="en-US"/>
    </w:rPr>
  </w:style>
  <w:style w:styleId="style21" w:type="character">
    <w:name w:val="ListLabel 1"/>
    <w:next w:val="style21"/>
    <w:rPr>
      <w:rFonts w:eastAsia="Times New Roman"/>
    </w:rPr>
  </w:style>
  <w:style w:styleId="style22" w:type="character">
    <w:name w:val="ListLabel 2"/>
    <w:next w:val="style22"/>
    <w:rPr>
      <w:sz w:val="16"/>
    </w:rPr>
  </w:style>
  <w:style w:styleId="style23" w:type="character">
    <w:name w:val="ListLabel 3"/>
    <w:next w:val="style23"/>
    <w:rPr>
      <w:rFonts w:cs="Courier New"/>
    </w:rPr>
  </w:style>
  <w:style w:styleId="style24" w:type="paragraph">
    <w:name w:val="Heading"/>
    <w:basedOn w:val="style0"/>
    <w:next w:val="style25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5" w:type="paragraph">
    <w:name w:val="Text body"/>
    <w:basedOn w:val="style0"/>
    <w:next w:val="style25"/>
    <w:pPr/>
    <w:rPr>
      <w:color w:val="000000"/>
      <w:sz w:val="20"/>
      <w:szCs w:val="18"/>
    </w:rPr>
  </w:style>
  <w:style w:styleId="style26" w:type="paragraph">
    <w:name w:val="List"/>
    <w:basedOn w:val="style25"/>
    <w:next w:val="style26"/>
    <w:pPr/>
    <w:rPr>
      <w:rFonts w:cs="Lohit Hindi"/>
    </w:rPr>
  </w:style>
  <w:style w:styleId="style27" w:type="paragraph">
    <w:name w:val="Caption"/>
    <w:basedOn w:val="style0"/>
    <w:next w:val="style2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8" w:type="paragraph">
    <w:name w:val="Index"/>
    <w:basedOn w:val="style0"/>
    <w:next w:val="style28"/>
    <w:pPr>
      <w:suppressLineNumbers/>
    </w:pPr>
    <w:rPr>
      <w:rFonts w:cs="Lohit Hindi"/>
    </w:rPr>
  </w:style>
  <w:style w:styleId="style29" w:type="paragraph">
    <w:name w:val="Footer"/>
    <w:basedOn w:val="style0"/>
    <w:next w:val="style29"/>
    <w:pPr>
      <w:suppressLineNumbers/>
      <w:tabs>
        <w:tab w:leader="none" w:pos="4320" w:val="center"/>
        <w:tab w:leader="none" w:pos="8640" w:val="right"/>
      </w:tabs>
    </w:pPr>
    <w:rPr/>
  </w:style>
  <w:style w:styleId="style30" w:type="paragraph">
    <w:name w:val="Normal (Web)"/>
    <w:basedOn w:val="style0"/>
    <w:next w:val="style30"/>
    <w:pPr>
      <w:spacing w:after="28" w:before="28"/>
    </w:pPr>
    <w:rPr>
      <w:rFonts w:eastAsia="Times New Roman"/>
      <w:lang w:bidi="ar-SA"/>
    </w:rPr>
  </w:style>
  <w:style w:styleId="style31" w:type="paragraph">
    <w:name w:val="List Paragraph"/>
    <w:basedOn w:val="style0"/>
    <w:next w:val="style31"/>
    <w:pPr>
      <w:ind w:hanging="0" w:left="720" w:right="0"/>
    </w:pPr>
    <w:rPr/>
  </w:style>
  <w:style w:styleId="style32" w:type="paragraph">
    <w:name w:val="HTML Address"/>
    <w:basedOn w:val="style0"/>
    <w:next w:val="style32"/>
    <w:pPr/>
    <w:rPr>
      <w:rFonts w:ascii="Times" w:eastAsia="Times New Roman" w:hAnsi="Times"/>
      <w:i/>
      <w:sz w:val="20"/>
      <w:szCs w:val="20"/>
      <w:lang w:bidi="ar-SA"/>
    </w:rPr>
  </w:style>
  <w:style w:styleId="style33" w:type="paragraph">
    <w:name w:val="Header"/>
    <w:basedOn w:val="style0"/>
    <w:next w:val="style33"/>
    <w:pPr>
      <w:suppressLineNumbers/>
      <w:tabs>
        <w:tab w:leader="none" w:pos="4320" w:val="center"/>
        <w:tab w:leader="none" w:pos="8640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egonsnanominations@gmail.com" TargetMode="External"/><Relationship Id="rId3" Type="http://schemas.openxmlformats.org/officeDocument/2006/relationships/hyperlink" Target="mailto:oregonsnanominations@gmail.com" TargetMode="External"/><Relationship Id="rId4" Type="http://schemas.openxmlformats.org/officeDocument/2006/relationships/hyperlink" Target="http://www.oregonsna.org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2016-01-07T01:17:00.00Z</dcterms:created>
  <dc:creator>Lynn DeLorme</dc:creator>
  <cp:lastModifiedBy>Caitlin Beardsley</cp:lastModifiedBy>
  <cp:lastPrinted>2010-01-29T00:11:00.00Z</cp:lastPrinted>
  <dcterms:modified xsi:type="dcterms:W3CDTF">2016-01-07T01:17:00.00Z</dcterms:modified>
  <cp:revision>2</cp:revision>
  <dc:title>APPLICATION for Georgia Association of Nursing Students STATE OFFICE:</dc:title>
</cp:coreProperties>
</file>